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3F7FA1" w:rsidP="003F7FA1" w14:paraId="16FC4968" w14:textId="77777777">
      <w:pPr>
        <w:spacing w:line="480" w:lineRule="auto"/>
        <w:ind w:firstLine="720"/>
        <w:jc w:val="center"/>
        <w:rPr>
          <w:rFonts w:ascii="Times New Roman" w:hAnsi="Times New Roman" w:cs="Times New Roman"/>
          <w:sz w:val="24"/>
          <w:szCs w:val="24"/>
        </w:rPr>
      </w:pPr>
    </w:p>
    <w:p w:rsidR="003F7FA1" w:rsidP="003F7FA1" w14:paraId="6EF66B93" w14:textId="77777777">
      <w:pPr>
        <w:spacing w:line="480" w:lineRule="auto"/>
        <w:ind w:firstLine="720"/>
        <w:jc w:val="center"/>
        <w:rPr>
          <w:rFonts w:ascii="Times New Roman" w:hAnsi="Times New Roman" w:cs="Times New Roman"/>
          <w:sz w:val="24"/>
          <w:szCs w:val="24"/>
        </w:rPr>
      </w:pPr>
    </w:p>
    <w:p w:rsidR="003F7FA1" w:rsidP="003F7FA1" w14:paraId="07A08541" w14:textId="77777777">
      <w:pPr>
        <w:spacing w:line="480" w:lineRule="auto"/>
        <w:ind w:firstLine="720"/>
        <w:jc w:val="center"/>
        <w:rPr>
          <w:rFonts w:ascii="Times New Roman" w:hAnsi="Times New Roman" w:cs="Times New Roman"/>
          <w:sz w:val="24"/>
          <w:szCs w:val="24"/>
        </w:rPr>
      </w:pPr>
    </w:p>
    <w:p w:rsidR="003F7FA1" w:rsidP="003F7FA1" w14:paraId="01817AAB" w14:textId="77777777">
      <w:pPr>
        <w:spacing w:line="480" w:lineRule="auto"/>
        <w:ind w:firstLine="720"/>
        <w:jc w:val="center"/>
        <w:rPr>
          <w:rFonts w:ascii="Times New Roman" w:hAnsi="Times New Roman" w:cs="Times New Roman"/>
          <w:sz w:val="24"/>
          <w:szCs w:val="24"/>
        </w:rPr>
      </w:pPr>
    </w:p>
    <w:p w:rsidR="003F7FA1" w:rsidP="003F7FA1" w14:paraId="6D587258" w14:textId="5F4BAD17">
      <w:pPr>
        <w:spacing w:line="480" w:lineRule="auto"/>
        <w:ind w:firstLine="720"/>
        <w:jc w:val="center"/>
        <w:rPr>
          <w:rFonts w:ascii="Times New Roman" w:hAnsi="Times New Roman" w:cs="Times New Roman"/>
          <w:sz w:val="24"/>
          <w:szCs w:val="24"/>
        </w:rPr>
      </w:pPr>
      <w:r w:rsidRPr="003F7FA1">
        <w:rPr>
          <w:rFonts w:ascii="Times New Roman" w:hAnsi="Times New Roman" w:cs="Times New Roman"/>
          <w:sz w:val="24"/>
          <w:szCs w:val="24"/>
        </w:rPr>
        <w:t xml:space="preserve">Procedure </w:t>
      </w:r>
      <w:r>
        <w:rPr>
          <w:rFonts w:ascii="Times New Roman" w:hAnsi="Times New Roman" w:cs="Times New Roman"/>
          <w:sz w:val="24"/>
          <w:szCs w:val="24"/>
        </w:rPr>
        <w:t>t</w:t>
      </w:r>
      <w:r w:rsidRPr="003F7FA1">
        <w:rPr>
          <w:rFonts w:ascii="Times New Roman" w:hAnsi="Times New Roman" w:cs="Times New Roman"/>
          <w:sz w:val="24"/>
          <w:szCs w:val="24"/>
        </w:rPr>
        <w:t xml:space="preserve">o Beginning </w:t>
      </w:r>
      <w:r>
        <w:rPr>
          <w:rFonts w:ascii="Times New Roman" w:hAnsi="Times New Roman" w:cs="Times New Roman"/>
          <w:sz w:val="24"/>
          <w:szCs w:val="24"/>
        </w:rPr>
        <w:t>a</w:t>
      </w:r>
      <w:r w:rsidRPr="003F7FA1">
        <w:rPr>
          <w:rFonts w:ascii="Times New Roman" w:hAnsi="Times New Roman" w:cs="Times New Roman"/>
          <w:sz w:val="24"/>
          <w:szCs w:val="24"/>
        </w:rPr>
        <w:t xml:space="preserve"> Fitness Program</w:t>
      </w:r>
    </w:p>
    <w:p w:rsidR="003F7FA1" w:rsidP="003F7FA1" w14:paraId="753C2352" w14:textId="74688A7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3F7FA1" w:rsidP="003F7FA1" w14:paraId="6995F789" w14:textId="1E30826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rsidR="003F7FA1" w:rsidP="003F7FA1" w14:paraId="0B6F1A71" w14:textId="77777777">
      <w:pPr>
        <w:spacing w:line="480" w:lineRule="auto"/>
        <w:ind w:firstLine="720"/>
        <w:rPr>
          <w:rFonts w:ascii="Times New Roman" w:hAnsi="Times New Roman" w:cs="Times New Roman"/>
          <w:sz w:val="24"/>
          <w:szCs w:val="24"/>
        </w:rPr>
      </w:pPr>
    </w:p>
    <w:p w:rsidR="003F7FA1" w:rsidP="003F7FA1" w14:paraId="41EE0A40" w14:textId="77777777">
      <w:pPr>
        <w:spacing w:line="480" w:lineRule="auto"/>
        <w:ind w:firstLine="720"/>
        <w:rPr>
          <w:rFonts w:ascii="Times New Roman" w:hAnsi="Times New Roman" w:cs="Times New Roman"/>
          <w:sz w:val="24"/>
          <w:szCs w:val="24"/>
        </w:rPr>
      </w:pPr>
    </w:p>
    <w:p w:rsidR="003F7FA1" w:rsidP="003F7FA1" w14:paraId="3C11C460" w14:textId="77777777">
      <w:pPr>
        <w:spacing w:line="480" w:lineRule="auto"/>
        <w:ind w:firstLine="720"/>
        <w:rPr>
          <w:rFonts w:ascii="Times New Roman" w:hAnsi="Times New Roman" w:cs="Times New Roman"/>
          <w:sz w:val="24"/>
          <w:szCs w:val="24"/>
        </w:rPr>
      </w:pPr>
    </w:p>
    <w:p w:rsidR="003F7FA1" w:rsidP="003F7FA1" w14:paraId="02DB2B50" w14:textId="77777777">
      <w:pPr>
        <w:spacing w:line="480" w:lineRule="auto"/>
        <w:ind w:firstLine="720"/>
        <w:rPr>
          <w:rFonts w:ascii="Times New Roman" w:hAnsi="Times New Roman" w:cs="Times New Roman"/>
          <w:sz w:val="24"/>
          <w:szCs w:val="24"/>
        </w:rPr>
      </w:pPr>
    </w:p>
    <w:p w:rsidR="003F7FA1" w:rsidP="003F7FA1" w14:paraId="3CE54BA3" w14:textId="77777777">
      <w:pPr>
        <w:spacing w:line="480" w:lineRule="auto"/>
        <w:ind w:firstLine="720"/>
        <w:rPr>
          <w:rFonts w:ascii="Times New Roman" w:hAnsi="Times New Roman" w:cs="Times New Roman"/>
          <w:sz w:val="24"/>
          <w:szCs w:val="24"/>
        </w:rPr>
      </w:pPr>
    </w:p>
    <w:p w:rsidR="003F7FA1" w:rsidP="003F7FA1" w14:paraId="0EC3EAAA" w14:textId="77777777">
      <w:pPr>
        <w:spacing w:line="480" w:lineRule="auto"/>
        <w:ind w:firstLine="720"/>
        <w:rPr>
          <w:rFonts w:ascii="Times New Roman" w:hAnsi="Times New Roman" w:cs="Times New Roman"/>
          <w:sz w:val="24"/>
          <w:szCs w:val="24"/>
        </w:rPr>
      </w:pPr>
    </w:p>
    <w:p w:rsidR="003F7FA1" w:rsidP="003F7FA1" w14:paraId="75D1EFF9" w14:textId="77777777">
      <w:pPr>
        <w:spacing w:line="480" w:lineRule="auto"/>
        <w:ind w:firstLine="720"/>
        <w:rPr>
          <w:rFonts w:ascii="Times New Roman" w:hAnsi="Times New Roman" w:cs="Times New Roman"/>
          <w:sz w:val="24"/>
          <w:szCs w:val="24"/>
        </w:rPr>
      </w:pPr>
    </w:p>
    <w:p w:rsidR="003F7FA1" w:rsidP="003F7FA1" w14:paraId="426FD4C5" w14:textId="77777777">
      <w:pPr>
        <w:spacing w:line="480" w:lineRule="auto"/>
        <w:ind w:firstLine="720"/>
        <w:rPr>
          <w:rFonts w:ascii="Times New Roman" w:hAnsi="Times New Roman" w:cs="Times New Roman"/>
          <w:sz w:val="24"/>
          <w:szCs w:val="24"/>
        </w:rPr>
      </w:pPr>
    </w:p>
    <w:p w:rsidR="003F7FA1" w:rsidP="003F7FA1" w14:paraId="26151F2D" w14:textId="77777777">
      <w:pPr>
        <w:spacing w:line="480" w:lineRule="auto"/>
        <w:ind w:firstLine="720"/>
        <w:rPr>
          <w:rFonts w:ascii="Times New Roman" w:hAnsi="Times New Roman" w:cs="Times New Roman"/>
          <w:sz w:val="24"/>
          <w:szCs w:val="24"/>
        </w:rPr>
      </w:pPr>
    </w:p>
    <w:p w:rsidR="003F7FA1" w:rsidP="00823F06" w14:paraId="422E188C" w14:textId="77777777">
      <w:pPr>
        <w:spacing w:line="480" w:lineRule="auto"/>
        <w:rPr>
          <w:rFonts w:ascii="Times New Roman" w:hAnsi="Times New Roman" w:cs="Times New Roman"/>
          <w:sz w:val="24"/>
          <w:szCs w:val="24"/>
        </w:rPr>
      </w:pPr>
    </w:p>
    <w:p w:rsidR="00823F06" w14:paraId="4763734E" w14:textId="77777777">
      <w:pPr>
        <w:rPr>
          <w:rFonts w:ascii="Times New Roman" w:hAnsi="Times New Roman" w:cs="Times New Roman"/>
          <w:sz w:val="24"/>
          <w:szCs w:val="24"/>
        </w:rPr>
      </w:pPr>
      <w:r>
        <w:rPr>
          <w:rFonts w:ascii="Times New Roman" w:hAnsi="Times New Roman" w:cs="Times New Roman"/>
          <w:sz w:val="24"/>
          <w:szCs w:val="24"/>
        </w:rPr>
        <w:br w:type="page"/>
      </w:r>
    </w:p>
    <w:p w:rsidR="003F7FA1" w:rsidP="00823F06" w14:paraId="78D575D2" w14:textId="2AD84F35">
      <w:pPr>
        <w:spacing w:line="480" w:lineRule="auto"/>
        <w:ind w:firstLine="720"/>
        <w:jc w:val="center"/>
        <w:rPr>
          <w:rFonts w:ascii="Times New Roman" w:hAnsi="Times New Roman" w:cs="Times New Roman"/>
          <w:sz w:val="24"/>
          <w:szCs w:val="24"/>
        </w:rPr>
      </w:pPr>
      <w:r w:rsidRPr="003F7FA1">
        <w:rPr>
          <w:rFonts w:ascii="Times New Roman" w:hAnsi="Times New Roman" w:cs="Times New Roman"/>
          <w:sz w:val="24"/>
          <w:szCs w:val="24"/>
        </w:rPr>
        <w:t xml:space="preserve">Procedure </w:t>
      </w:r>
      <w:r>
        <w:rPr>
          <w:rFonts w:ascii="Times New Roman" w:hAnsi="Times New Roman" w:cs="Times New Roman"/>
          <w:sz w:val="24"/>
          <w:szCs w:val="24"/>
        </w:rPr>
        <w:t>t</w:t>
      </w:r>
      <w:r w:rsidRPr="003F7FA1">
        <w:rPr>
          <w:rFonts w:ascii="Times New Roman" w:hAnsi="Times New Roman" w:cs="Times New Roman"/>
          <w:sz w:val="24"/>
          <w:szCs w:val="24"/>
        </w:rPr>
        <w:t xml:space="preserve">o Beginning </w:t>
      </w:r>
      <w:r>
        <w:rPr>
          <w:rFonts w:ascii="Times New Roman" w:hAnsi="Times New Roman" w:cs="Times New Roman"/>
          <w:sz w:val="24"/>
          <w:szCs w:val="24"/>
        </w:rPr>
        <w:t>a</w:t>
      </w:r>
      <w:r w:rsidRPr="003F7FA1">
        <w:rPr>
          <w:rFonts w:ascii="Times New Roman" w:hAnsi="Times New Roman" w:cs="Times New Roman"/>
          <w:sz w:val="24"/>
          <w:szCs w:val="24"/>
        </w:rPr>
        <w:t xml:space="preserve"> Fitness Program</w:t>
      </w:r>
    </w:p>
    <w:p w:rsidR="00FC67B0" w:rsidRPr="003F7FA1" w:rsidP="003F7FA1" w14:paraId="721E52E1" w14:textId="190F3E4B">
      <w:pPr>
        <w:spacing w:line="480" w:lineRule="auto"/>
        <w:ind w:firstLine="720"/>
        <w:rPr>
          <w:rFonts w:ascii="Times New Roman" w:hAnsi="Times New Roman" w:cs="Times New Roman"/>
          <w:sz w:val="24"/>
          <w:szCs w:val="24"/>
        </w:rPr>
      </w:pPr>
      <w:r w:rsidRPr="003F7FA1">
        <w:rPr>
          <w:rFonts w:ascii="Times New Roman" w:hAnsi="Times New Roman" w:cs="Times New Roman"/>
          <w:sz w:val="24"/>
          <w:szCs w:val="24"/>
        </w:rPr>
        <w:t xml:space="preserve">Beginning a personal fitness program is among the best decisions a person can ever make concerning body health. Physical activity is beneficial as it minimizes the risks of chronic illness, boost body coordination and balance. Additionally, physical activity is necessary because it leads to weight loss and enhances sleeping habits as well as self-esteem. </w:t>
      </w:r>
    </w:p>
    <w:p w:rsidR="00FC67B0" w:rsidRPr="003F7FA1" w:rsidP="003F7FA1" w14:paraId="105E895A" w14:textId="39C79B1C">
      <w:pPr>
        <w:spacing w:line="480" w:lineRule="auto"/>
        <w:ind w:firstLine="720"/>
        <w:rPr>
          <w:rFonts w:ascii="Times New Roman" w:hAnsi="Times New Roman" w:cs="Times New Roman"/>
          <w:sz w:val="24"/>
          <w:szCs w:val="24"/>
        </w:rPr>
      </w:pPr>
      <w:r w:rsidRPr="003F7FA1">
        <w:rPr>
          <w:rFonts w:ascii="Times New Roman" w:hAnsi="Times New Roman" w:cs="Times New Roman"/>
          <w:sz w:val="24"/>
          <w:szCs w:val="24"/>
        </w:rPr>
        <w:t>Assessing one's level of fitness is the first step when creating a physical exercise program. The step entails knowing how fit an individual is. However, assessing and recording the fitness foundation scores can give a person the required benchmarks on which the progress of one's exercise can be evaluated. This step is realized by assessing muscular and aerobic fitness, the composition of the body, as well as flexibility. The best approach to achieving this is by recording body mass, pulse rate, time is taken to cover certain distances while running and walking and the possibility of doing some sit-ups or adjusted pushups</w:t>
      </w:r>
      <w:r w:rsidRPr="003F7FA1" w:rsidR="003F7FA1">
        <w:rPr>
          <w:rFonts w:ascii="Times New Roman" w:hAnsi="Times New Roman" w:cs="Times New Roman"/>
          <w:sz w:val="24"/>
          <w:szCs w:val="24"/>
        </w:rPr>
        <w:t xml:space="preserve"> (</w:t>
      </w:r>
      <w:r w:rsidRPr="003F7FA1" w:rsidR="003F7FA1">
        <w:rPr>
          <w:rFonts w:ascii="Times New Roman" w:hAnsi="Times New Roman" w:cs="Times New Roman"/>
          <w:sz w:val="24"/>
          <w:szCs w:val="24"/>
        </w:rPr>
        <w:t>Powch</w:t>
      </w:r>
      <w:r w:rsidRPr="003F7FA1" w:rsidR="003F7FA1">
        <w:rPr>
          <w:rFonts w:ascii="Times New Roman" w:hAnsi="Times New Roman" w:cs="Times New Roman"/>
          <w:sz w:val="24"/>
          <w:szCs w:val="24"/>
        </w:rPr>
        <w:t xml:space="preserve"> et al., 2016)</w:t>
      </w:r>
      <w:r w:rsidRPr="003F7FA1">
        <w:rPr>
          <w:rFonts w:ascii="Times New Roman" w:hAnsi="Times New Roman" w:cs="Times New Roman"/>
          <w:sz w:val="24"/>
          <w:szCs w:val="24"/>
        </w:rPr>
        <w:t xml:space="preserve">. </w:t>
      </w:r>
    </w:p>
    <w:p w:rsidR="00FC67B0" w:rsidRPr="003F7FA1" w:rsidP="003F7FA1" w14:paraId="15C8038F" w14:textId="77777777">
      <w:pPr>
        <w:spacing w:line="480" w:lineRule="auto"/>
        <w:ind w:firstLine="720"/>
        <w:rPr>
          <w:rFonts w:ascii="Times New Roman" w:hAnsi="Times New Roman" w:cs="Times New Roman"/>
          <w:sz w:val="24"/>
          <w:szCs w:val="24"/>
        </w:rPr>
      </w:pPr>
      <w:r w:rsidRPr="003F7FA1">
        <w:rPr>
          <w:rFonts w:ascii="Times New Roman" w:hAnsi="Times New Roman" w:cs="Times New Roman"/>
          <w:sz w:val="24"/>
          <w:szCs w:val="24"/>
        </w:rPr>
        <w:t xml:space="preserve">The second step when setting up a personal fitness program involves designing the ultimate fitness program. One may be forced to believe that he or she can exercise daily. However, a plan is fundamental. While designing your ultimate fitness program, it is advisable to consider personal fitness ambitions and objective, design a balanced routine of exercising, begin low and advance gradually, and schedule activities into a daily routine program. Additionally, planning for the inclusion of various activities, creating time for recovery and writing a plan to ensure you remain on the right course is necessary when beginning a fitness program. </w:t>
      </w:r>
    </w:p>
    <w:p w:rsidR="00FC67B0" w:rsidRPr="003F7FA1" w:rsidP="003F7FA1" w14:paraId="353D51D4" w14:textId="287C54DF">
      <w:pPr>
        <w:spacing w:line="480" w:lineRule="auto"/>
        <w:ind w:firstLine="720"/>
        <w:rPr>
          <w:rFonts w:ascii="Times New Roman" w:hAnsi="Times New Roman" w:cs="Times New Roman"/>
          <w:sz w:val="24"/>
          <w:szCs w:val="24"/>
        </w:rPr>
      </w:pPr>
      <w:r w:rsidRPr="003F7FA1">
        <w:rPr>
          <w:rFonts w:ascii="Times New Roman" w:hAnsi="Times New Roman" w:cs="Times New Roman"/>
          <w:sz w:val="24"/>
          <w:szCs w:val="24"/>
        </w:rPr>
        <w:t xml:space="preserve">Assembling necessary equipment is the third step that one should formulate on his or her way to a healthier lifestyle. More often it begins with collecting athletics shoes. This step is crucial because one needs to pick equipment meant for the activity one needs to start. For </w:t>
      </w:r>
      <w:r w:rsidRPr="003F7FA1">
        <w:rPr>
          <w:rFonts w:ascii="Times New Roman" w:hAnsi="Times New Roman" w:cs="Times New Roman"/>
          <w:sz w:val="24"/>
          <w:szCs w:val="24"/>
        </w:rPr>
        <w:t xml:space="preserve">instance, running shoes are designed with lightweight material, unlike cross-training shoes that are heavy built with much support material. </w:t>
      </w:r>
      <w:r w:rsidRPr="003F7FA1" w:rsidR="003F7FA1">
        <w:rPr>
          <w:rFonts w:ascii="Times New Roman" w:hAnsi="Times New Roman" w:cs="Times New Roman"/>
          <w:sz w:val="24"/>
          <w:szCs w:val="24"/>
        </w:rPr>
        <w:t xml:space="preserve">According to </w:t>
      </w:r>
      <w:r w:rsidR="00823F06">
        <w:rPr>
          <w:rFonts w:ascii="Times New Roman" w:hAnsi="Times New Roman" w:cs="Times New Roman"/>
          <w:color w:val="222222"/>
          <w:sz w:val="24"/>
          <w:szCs w:val="24"/>
          <w:shd w:val="clear" w:color="auto" w:fill="FFFFFF"/>
        </w:rPr>
        <w:t>Werner</w:t>
      </w:r>
      <w:r w:rsidRPr="003F7FA1" w:rsidR="003F7FA1">
        <w:rPr>
          <w:rFonts w:ascii="Times New Roman" w:hAnsi="Times New Roman" w:cs="Times New Roman"/>
          <w:color w:val="222222"/>
          <w:sz w:val="24"/>
          <w:szCs w:val="24"/>
          <w:shd w:val="clear" w:color="auto" w:fill="FFFFFF"/>
        </w:rPr>
        <w:t xml:space="preserve"> (2016)</w:t>
      </w:r>
      <w:r w:rsidR="00823F06">
        <w:rPr>
          <w:rFonts w:ascii="Times New Roman" w:hAnsi="Times New Roman" w:cs="Times New Roman"/>
          <w:color w:val="222222"/>
          <w:sz w:val="24"/>
          <w:szCs w:val="24"/>
          <w:shd w:val="clear" w:color="auto" w:fill="FFFFFF"/>
        </w:rPr>
        <w:t>,</w:t>
      </w:r>
      <w:r w:rsidRPr="003F7FA1" w:rsidR="003F7FA1">
        <w:rPr>
          <w:rFonts w:ascii="Times New Roman" w:hAnsi="Times New Roman" w:cs="Times New Roman"/>
          <w:color w:val="222222"/>
          <w:sz w:val="24"/>
          <w:szCs w:val="24"/>
          <w:shd w:val="clear" w:color="auto" w:fill="FFFFFF"/>
        </w:rPr>
        <w:t xml:space="preserve"> </w:t>
      </w:r>
      <w:r w:rsidRPr="003F7FA1" w:rsidR="003F7FA1">
        <w:rPr>
          <w:rFonts w:ascii="Times New Roman" w:hAnsi="Times New Roman" w:cs="Times New Roman"/>
          <w:sz w:val="24"/>
          <w:szCs w:val="24"/>
        </w:rPr>
        <w:t>t</w:t>
      </w:r>
      <w:r w:rsidRPr="003F7FA1">
        <w:rPr>
          <w:rFonts w:ascii="Times New Roman" w:hAnsi="Times New Roman" w:cs="Times New Roman"/>
          <w:sz w:val="24"/>
          <w:szCs w:val="24"/>
        </w:rPr>
        <w:t xml:space="preserve">he equipment should be easy to use, practical and enjoyable. It is advisable to try various equipment found at a professional and certified fitness center before investing in a piece of personal equipment. Alternatively, one can utilize fitness apps or devices designed to monitor heart rate and calories burned as well as tracking distances covered. </w:t>
      </w:r>
      <w:bookmarkStart w:id="0" w:name="_GoBack"/>
      <w:bookmarkEnd w:id="0"/>
    </w:p>
    <w:p w:rsidR="00FC67B0" w:rsidRPr="003F7FA1" w:rsidP="003F7FA1" w14:paraId="0C78F36E" w14:textId="68EF2310">
      <w:pPr>
        <w:spacing w:line="480" w:lineRule="auto"/>
        <w:ind w:firstLine="720"/>
        <w:rPr>
          <w:rFonts w:ascii="Times New Roman" w:hAnsi="Times New Roman" w:cs="Times New Roman"/>
          <w:sz w:val="24"/>
          <w:szCs w:val="24"/>
        </w:rPr>
      </w:pPr>
      <w:r w:rsidRPr="003F7FA1">
        <w:rPr>
          <w:rFonts w:ascii="Times New Roman" w:hAnsi="Times New Roman" w:cs="Times New Roman"/>
          <w:sz w:val="24"/>
          <w:szCs w:val="24"/>
        </w:rPr>
        <w:t xml:space="preserve">The fourth step should be getting started. At this point, one is ready to get going. While beginning a personal fitness program, it is recommended that one commences slowly and improve slowly, if necessary, breakdown things to give space for other activities, employ creativity by not sticking to one exercise, respect the sound of your body. </w:t>
      </w:r>
      <w:r w:rsidRPr="003F7FA1" w:rsidR="003F7FA1">
        <w:rPr>
          <w:rFonts w:ascii="Times New Roman" w:hAnsi="Times New Roman" w:cs="Times New Roman"/>
          <w:sz w:val="24"/>
          <w:szCs w:val="24"/>
        </w:rPr>
        <w:t>Ivashchenko</w:t>
      </w:r>
      <w:r w:rsidRPr="003F7FA1" w:rsidR="003F7FA1">
        <w:rPr>
          <w:rFonts w:ascii="Times New Roman" w:hAnsi="Times New Roman" w:cs="Times New Roman"/>
          <w:sz w:val="24"/>
          <w:szCs w:val="24"/>
        </w:rPr>
        <w:t xml:space="preserve"> et</w:t>
      </w:r>
      <w:r w:rsidR="00823F06">
        <w:rPr>
          <w:rFonts w:ascii="Times New Roman" w:hAnsi="Times New Roman" w:cs="Times New Roman"/>
          <w:sz w:val="24"/>
          <w:szCs w:val="24"/>
        </w:rPr>
        <w:t xml:space="preserve"> </w:t>
      </w:r>
      <w:r w:rsidRPr="003F7FA1" w:rsidR="003F7FA1">
        <w:rPr>
          <w:rFonts w:ascii="Times New Roman" w:hAnsi="Times New Roman" w:cs="Times New Roman"/>
          <w:sz w:val="24"/>
          <w:szCs w:val="24"/>
        </w:rPr>
        <w:t>al</w:t>
      </w:r>
      <w:r w:rsidR="00823F06">
        <w:rPr>
          <w:rFonts w:ascii="Times New Roman" w:hAnsi="Times New Roman" w:cs="Times New Roman"/>
          <w:sz w:val="24"/>
          <w:szCs w:val="24"/>
        </w:rPr>
        <w:t>.</w:t>
      </w:r>
      <w:r w:rsidRPr="003F7FA1" w:rsidR="003F7FA1">
        <w:rPr>
          <w:rFonts w:ascii="Times New Roman" w:hAnsi="Times New Roman" w:cs="Times New Roman"/>
          <w:sz w:val="24"/>
          <w:szCs w:val="24"/>
        </w:rPr>
        <w:t xml:space="preserve"> (2017) posit that i</w:t>
      </w:r>
      <w:r w:rsidRPr="003F7FA1">
        <w:rPr>
          <w:rFonts w:ascii="Times New Roman" w:hAnsi="Times New Roman" w:cs="Times New Roman"/>
          <w:sz w:val="24"/>
          <w:szCs w:val="24"/>
        </w:rPr>
        <w:t xml:space="preserve">n case of pain, limited breath, nausea or dizziness go for a rest. Flexibility is also important. If the body is fatigued, take a day or two for rest. </w:t>
      </w:r>
    </w:p>
    <w:p w:rsidR="003F7FA1" w:rsidP="00823F06" w14:paraId="221FDA66" w14:textId="4ABD2452">
      <w:pPr>
        <w:spacing w:line="480" w:lineRule="auto"/>
        <w:ind w:firstLine="720"/>
        <w:rPr>
          <w:rFonts w:ascii="Times New Roman" w:hAnsi="Times New Roman" w:cs="Times New Roman"/>
          <w:sz w:val="24"/>
          <w:szCs w:val="24"/>
        </w:rPr>
      </w:pPr>
      <w:r w:rsidRPr="003F7FA1">
        <w:rPr>
          <w:rFonts w:ascii="Times New Roman" w:hAnsi="Times New Roman" w:cs="Times New Roman"/>
          <w:sz w:val="24"/>
          <w:szCs w:val="24"/>
        </w:rPr>
        <w:t xml:space="preserve">The last step concerns monitoring the progress of your fitness activities. This involves retaking assessment about a personal fitness six weeks after taking off the activity and thereafter it will be done after completion of several months. For better improvement time allocation should be higher as one goes forward with the fitness program. By adhering to all these approaches strictly, one may be surprised at how precise and quick he or she can achieve the fitness goals and objectives. </w:t>
      </w:r>
    </w:p>
    <w:p w:rsidR="00823F06" w14:paraId="5B183DF9" w14:textId="77777777">
      <w:pPr>
        <w:rPr>
          <w:rFonts w:ascii="Times New Roman" w:hAnsi="Times New Roman" w:cs="Times New Roman"/>
          <w:sz w:val="24"/>
          <w:szCs w:val="24"/>
        </w:rPr>
      </w:pPr>
      <w:r>
        <w:rPr>
          <w:rFonts w:ascii="Times New Roman" w:hAnsi="Times New Roman" w:cs="Times New Roman"/>
          <w:sz w:val="24"/>
          <w:szCs w:val="24"/>
        </w:rPr>
        <w:br w:type="page"/>
      </w:r>
    </w:p>
    <w:p w:rsidR="00D75649" w:rsidRPr="003F7FA1" w:rsidP="00823F06" w14:paraId="17E62FBE" w14:textId="55272DE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3F7FA1" w:rsidRPr="003F7FA1" w:rsidP="003F7FA1" w14:paraId="0D6C0C06" w14:textId="77777777">
      <w:pPr>
        <w:spacing w:line="480" w:lineRule="auto"/>
        <w:ind w:left="720" w:hanging="720"/>
        <w:rPr>
          <w:rFonts w:ascii="Times New Roman" w:hAnsi="Times New Roman" w:cs="Times New Roman"/>
          <w:sz w:val="24"/>
          <w:szCs w:val="24"/>
        </w:rPr>
      </w:pPr>
      <w:r w:rsidRPr="003F7FA1">
        <w:rPr>
          <w:rFonts w:ascii="Times New Roman" w:hAnsi="Times New Roman" w:cs="Times New Roman"/>
          <w:color w:val="222222"/>
          <w:sz w:val="24"/>
          <w:szCs w:val="24"/>
          <w:shd w:val="clear" w:color="auto" w:fill="FFFFFF"/>
        </w:rPr>
        <w:t>Ivashchenko</w:t>
      </w:r>
      <w:r w:rsidRPr="003F7FA1">
        <w:rPr>
          <w:rFonts w:ascii="Times New Roman" w:hAnsi="Times New Roman" w:cs="Times New Roman"/>
          <w:color w:val="222222"/>
          <w:sz w:val="24"/>
          <w:szCs w:val="24"/>
          <w:shd w:val="clear" w:color="auto" w:fill="FFFFFF"/>
        </w:rPr>
        <w:t xml:space="preserve">, O., </w:t>
      </w:r>
      <w:r w:rsidRPr="003F7FA1">
        <w:rPr>
          <w:rFonts w:ascii="Times New Roman" w:hAnsi="Times New Roman" w:cs="Times New Roman"/>
          <w:color w:val="222222"/>
          <w:sz w:val="24"/>
          <w:szCs w:val="24"/>
          <w:shd w:val="clear" w:color="auto" w:fill="FFFFFF"/>
        </w:rPr>
        <w:t>Khudolii</w:t>
      </w:r>
      <w:r w:rsidRPr="003F7FA1">
        <w:rPr>
          <w:rFonts w:ascii="Times New Roman" w:hAnsi="Times New Roman" w:cs="Times New Roman"/>
          <w:color w:val="222222"/>
          <w:sz w:val="24"/>
          <w:szCs w:val="24"/>
          <w:shd w:val="clear" w:color="auto" w:fill="FFFFFF"/>
        </w:rPr>
        <w:t xml:space="preserve">, O., </w:t>
      </w:r>
      <w:r w:rsidRPr="003F7FA1">
        <w:rPr>
          <w:rFonts w:ascii="Times New Roman" w:hAnsi="Times New Roman" w:cs="Times New Roman"/>
          <w:color w:val="222222"/>
          <w:sz w:val="24"/>
          <w:szCs w:val="24"/>
          <w:shd w:val="clear" w:color="auto" w:fill="FFFFFF"/>
        </w:rPr>
        <w:t>Iermakov</w:t>
      </w:r>
      <w:r w:rsidRPr="003F7FA1">
        <w:rPr>
          <w:rFonts w:ascii="Times New Roman" w:hAnsi="Times New Roman" w:cs="Times New Roman"/>
          <w:color w:val="222222"/>
          <w:sz w:val="24"/>
          <w:szCs w:val="24"/>
          <w:shd w:val="clear" w:color="auto" w:fill="FFFFFF"/>
        </w:rPr>
        <w:t xml:space="preserve">, S., LOCHBAUM, M. R., CIESLICKA, M., </w:t>
      </w:r>
      <w:r w:rsidRPr="003F7FA1">
        <w:rPr>
          <w:rFonts w:ascii="Times New Roman" w:hAnsi="Times New Roman" w:cs="Times New Roman"/>
          <w:color w:val="222222"/>
          <w:sz w:val="24"/>
          <w:szCs w:val="24"/>
          <w:shd w:val="clear" w:color="auto" w:fill="FFFFFF"/>
        </w:rPr>
        <w:t>Zukow</w:t>
      </w:r>
      <w:r w:rsidRPr="003F7FA1">
        <w:rPr>
          <w:rFonts w:ascii="Times New Roman" w:hAnsi="Times New Roman" w:cs="Times New Roman"/>
          <w:color w:val="222222"/>
          <w:sz w:val="24"/>
          <w:szCs w:val="24"/>
          <w:shd w:val="clear" w:color="auto" w:fill="FFFFFF"/>
        </w:rPr>
        <w:t>, W</w:t>
      </w:r>
      <w:r w:rsidRPr="003F7FA1">
        <w:rPr>
          <w:rFonts w:ascii="Times New Roman" w:hAnsi="Times New Roman" w:cs="Times New Roman"/>
          <w:color w:val="222222"/>
          <w:sz w:val="24"/>
          <w:szCs w:val="24"/>
          <w:shd w:val="clear" w:color="auto" w:fill="FFFFFF"/>
        </w:rPr>
        <w:t>., ...</w:t>
      </w:r>
      <w:r w:rsidRPr="003F7FA1">
        <w:rPr>
          <w:rFonts w:ascii="Times New Roman" w:hAnsi="Times New Roman" w:cs="Times New Roman"/>
          <w:color w:val="222222"/>
          <w:sz w:val="24"/>
          <w:szCs w:val="24"/>
          <w:shd w:val="clear" w:color="auto" w:fill="FFFFFF"/>
        </w:rPr>
        <w:t xml:space="preserve"> &amp; </w:t>
      </w:r>
      <w:r w:rsidRPr="003F7FA1">
        <w:rPr>
          <w:rFonts w:ascii="Times New Roman" w:hAnsi="Times New Roman" w:cs="Times New Roman"/>
          <w:color w:val="222222"/>
          <w:sz w:val="24"/>
          <w:szCs w:val="24"/>
          <w:shd w:val="clear" w:color="auto" w:fill="FFFFFF"/>
        </w:rPr>
        <w:t>Yermakova</w:t>
      </w:r>
      <w:r w:rsidRPr="003F7FA1">
        <w:rPr>
          <w:rFonts w:ascii="Times New Roman" w:hAnsi="Times New Roman" w:cs="Times New Roman"/>
          <w:color w:val="222222"/>
          <w:sz w:val="24"/>
          <w:szCs w:val="24"/>
          <w:shd w:val="clear" w:color="auto" w:fill="FFFFFF"/>
        </w:rPr>
        <w:t>, T. (2017). Methodological approaches to pedagogical control of the functional and motor fitness of the girls from 7-9 grades.</w:t>
      </w:r>
    </w:p>
    <w:p w:rsidR="003F7FA1" w:rsidRPr="003F7FA1" w:rsidP="003F7FA1" w14:paraId="051608FE" w14:textId="77777777">
      <w:pPr>
        <w:spacing w:line="480" w:lineRule="auto"/>
        <w:ind w:left="720" w:hanging="720"/>
        <w:rPr>
          <w:rFonts w:ascii="Times New Roman" w:hAnsi="Times New Roman" w:cs="Times New Roman"/>
          <w:sz w:val="24"/>
          <w:szCs w:val="24"/>
        </w:rPr>
      </w:pPr>
      <w:r w:rsidRPr="003F7FA1">
        <w:rPr>
          <w:rFonts w:ascii="Times New Roman" w:hAnsi="Times New Roman" w:cs="Times New Roman"/>
          <w:color w:val="222222"/>
          <w:sz w:val="24"/>
          <w:szCs w:val="24"/>
          <w:shd w:val="clear" w:color="auto" w:fill="FFFFFF"/>
        </w:rPr>
        <w:t>Powch</w:t>
      </w:r>
      <w:r w:rsidRPr="003F7FA1">
        <w:rPr>
          <w:rFonts w:ascii="Times New Roman" w:hAnsi="Times New Roman" w:cs="Times New Roman"/>
          <w:color w:val="222222"/>
          <w:sz w:val="24"/>
          <w:szCs w:val="24"/>
          <w:shd w:val="clear" w:color="auto" w:fill="FFFFFF"/>
        </w:rPr>
        <w:t xml:space="preserve">, M. A., Black, S. J., Hope, T., &amp; </w:t>
      </w:r>
      <w:r w:rsidRPr="003F7FA1">
        <w:rPr>
          <w:rFonts w:ascii="Times New Roman" w:hAnsi="Times New Roman" w:cs="Times New Roman"/>
          <w:color w:val="222222"/>
          <w:sz w:val="24"/>
          <w:szCs w:val="24"/>
          <w:shd w:val="clear" w:color="auto" w:fill="FFFFFF"/>
        </w:rPr>
        <w:t>Dibenedetto</w:t>
      </w:r>
      <w:r w:rsidRPr="003F7FA1">
        <w:rPr>
          <w:rFonts w:ascii="Times New Roman" w:hAnsi="Times New Roman" w:cs="Times New Roman"/>
          <w:color w:val="222222"/>
          <w:sz w:val="24"/>
          <w:szCs w:val="24"/>
          <w:shd w:val="clear" w:color="auto" w:fill="FFFFFF"/>
        </w:rPr>
        <w:t>, C. (2016). </w:t>
      </w:r>
      <w:r w:rsidRPr="003F7FA1">
        <w:rPr>
          <w:rFonts w:ascii="Times New Roman" w:hAnsi="Times New Roman" w:cs="Times New Roman"/>
          <w:i/>
          <w:iCs/>
          <w:color w:val="222222"/>
          <w:sz w:val="24"/>
          <w:szCs w:val="24"/>
          <w:shd w:val="clear" w:color="auto" w:fill="FFFFFF"/>
        </w:rPr>
        <w:t>U.S. Patent No. 9,392,941</w:t>
      </w:r>
      <w:r w:rsidRPr="003F7FA1">
        <w:rPr>
          <w:rFonts w:ascii="Times New Roman" w:hAnsi="Times New Roman" w:cs="Times New Roman"/>
          <w:color w:val="222222"/>
          <w:sz w:val="24"/>
          <w:szCs w:val="24"/>
          <w:shd w:val="clear" w:color="auto" w:fill="FFFFFF"/>
        </w:rPr>
        <w:t>. Washington, DC: U.S. Patent and Trademark Office.</w:t>
      </w:r>
      <w:r w:rsidRPr="003F7FA1">
        <w:rPr>
          <w:rFonts w:ascii="Times New Roman" w:hAnsi="Times New Roman" w:cs="Times New Roman"/>
          <w:sz w:val="24"/>
          <w:szCs w:val="24"/>
        </w:rPr>
        <w:t xml:space="preserve"> </w:t>
      </w:r>
    </w:p>
    <w:p w:rsidR="003F7FA1" w:rsidRPr="003F7FA1" w:rsidP="003F7FA1" w14:paraId="39639E56" w14:textId="77777777">
      <w:pPr>
        <w:spacing w:line="480" w:lineRule="auto"/>
        <w:ind w:left="720" w:hanging="720"/>
        <w:rPr>
          <w:rFonts w:ascii="Times New Roman" w:hAnsi="Times New Roman" w:cs="Times New Roman"/>
          <w:color w:val="222222"/>
          <w:sz w:val="24"/>
          <w:szCs w:val="24"/>
          <w:shd w:val="clear" w:color="auto" w:fill="FFFFFF"/>
        </w:rPr>
      </w:pPr>
      <w:r w:rsidRPr="003F7FA1">
        <w:rPr>
          <w:rFonts w:ascii="Times New Roman" w:hAnsi="Times New Roman" w:cs="Times New Roman"/>
          <w:color w:val="222222"/>
          <w:sz w:val="24"/>
          <w:szCs w:val="24"/>
          <w:shd w:val="clear" w:color="auto" w:fill="FFFFFF"/>
        </w:rPr>
        <w:t>Werner, J. H. (2016). </w:t>
      </w:r>
      <w:r w:rsidRPr="003F7FA1">
        <w:rPr>
          <w:rFonts w:ascii="Times New Roman" w:hAnsi="Times New Roman" w:cs="Times New Roman"/>
          <w:i/>
          <w:iCs/>
          <w:color w:val="222222"/>
          <w:sz w:val="24"/>
          <w:szCs w:val="24"/>
          <w:shd w:val="clear" w:color="auto" w:fill="FFFFFF"/>
        </w:rPr>
        <w:t>U.S. Patent No. 9,409,052</w:t>
      </w:r>
      <w:r w:rsidRPr="003F7FA1">
        <w:rPr>
          <w:rFonts w:ascii="Times New Roman" w:hAnsi="Times New Roman" w:cs="Times New Roman"/>
          <w:color w:val="222222"/>
          <w:sz w:val="24"/>
          <w:szCs w:val="24"/>
          <w:shd w:val="clear" w:color="auto" w:fill="FFFFFF"/>
        </w:rPr>
        <w:t>. Washington, DC: U.S. Patent and Trademark Office.</w:t>
      </w:r>
    </w:p>
    <w:sectPr w:rsidSect="003F7FA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7FA1" w14:paraId="770368FB" w14:textId="2B2EE636">
    <w:pPr>
      <w:pStyle w:val="Header"/>
    </w:pPr>
    <w:r w:rsidRPr="003F7FA1">
      <w:rPr>
        <w:rFonts w:ascii="Times New Roman" w:hAnsi="Times New Roman" w:cs="Times New Roman"/>
        <w:sz w:val="24"/>
        <w:szCs w:val="24"/>
      </w:rPr>
      <w:t>PROCEDURE TO BEGINNING A FITNESS PROGRAM</w:t>
    </w:r>
    <w:r>
      <w:t xml:space="preserve"> </w:t>
    </w:r>
    <w:r>
      <w:rPr>
        <w:rFonts w:ascii="Times New Roman" w:hAnsi="Times New Roman" w:cs="Times New Roman"/>
        <w:sz w:val="24"/>
        <w:szCs w:val="24"/>
      </w:rPr>
      <w:tab/>
    </w:r>
    <w:r>
      <w:fldChar w:fldCharType="begin"/>
    </w:r>
    <w:r>
      <w:instrText xml:space="preserve"> PAGE   \* MERGEFORMAT </w:instrText>
    </w:r>
    <w:r>
      <w:fldChar w:fldCharType="separate"/>
    </w:r>
    <w:r w:rsidR="00823F06">
      <w:rPr>
        <w:noProof/>
      </w:rPr>
      <w:t>3</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F7FA1" w:rsidRPr="003F7FA1" w14:paraId="2C0AD667" w14:textId="063503C7">
    <w:pPr>
      <w:pStyle w:val="Header"/>
      <w:rPr>
        <w:rFonts w:ascii="Times New Roman" w:hAnsi="Times New Roman" w:cs="Times New Roman"/>
        <w:sz w:val="24"/>
        <w:szCs w:val="24"/>
      </w:rPr>
    </w:pPr>
    <w:r w:rsidRPr="003F7FA1">
      <w:rPr>
        <w:rFonts w:ascii="Times New Roman" w:hAnsi="Times New Roman" w:cs="Times New Roman"/>
        <w:sz w:val="24"/>
        <w:szCs w:val="24"/>
      </w:rPr>
      <w:t>Running head: PROCEDURE TO BEGINNING A FITNESS PROGRAM</w:t>
    </w:r>
    <w:r>
      <w:rPr>
        <w:rFonts w:ascii="Times New Roman" w:hAnsi="Times New Roman" w:cs="Times New Roman"/>
        <w:sz w:val="24"/>
        <w:szCs w:val="24"/>
      </w:rPr>
      <w:tab/>
    </w:r>
    <w:r w:rsidRPr="003F7FA1">
      <w:rPr>
        <w:rFonts w:ascii="Times New Roman" w:hAnsi="Times New Roman" w:cs="Times New Roman"/>
        <w:sz w:val="24"/>
        <w:szCs w:val="24"/>
      </w:rPr>
      <w:fldChar w:fldCharType="begin"/>
    </w:r>
    <w:r w:rsidRPr="003F7FA1">
      <w:rPr>
        <w:rFonts w:ascii="Times New Roman" w:hAnsi="Times New Roman" w:cs="Times New Roman"/>
        <w:sz w:val="24"/>
        <w:szCs w:val="24"/>
      </w:rPr>
      <w:instrText xml:space="preserve"> PAGE   \* MERGEFORMAT </w:instrText>
    </w:r>
    <w:r w:rsidRPr="003F7FA1">
      <w:rPr>
        <w:rFonts w:ascii="Times New Roman" w:hAnsi="Times New Roman" w:cs="Times New Roman"/>
        <w:sz w:val="24"/>
        <w:szCs w:val="24"/>
      </w:rPr>
      <w:fldChar w:fldCharType="separate"/>
    </w:r>
    <w:r w:rsidR="00823F06">
      <w:rPr>
        <w:rFonts w:ascii="Times New Roman" w:hAnsi="Times New Roman" w:cs="Times New Roman"/>
        <w:noProof/>
        <w:sz w:val="24"/>
        <w:szCs w:val="24"/>
      </w:rPr>
      <w:t>1</w:t>
    </w:r>
    <w:r w:rsidRPr="003F7FA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314"/>
    <w:rsid w:val="003033AE"/>
    <w:rsid w:val="003F7FA1"/>
    <w:rsid w:val="0044628B"/>
    <w:rsid w:val="00736687"/>
    <w:rsid w:val="00774138"/>
    <w:rsid w:val="00823F06"/>
    <w:rsid w:val="009F5314"/>
    <w:rsid w:val="00B74E1D"/>
    <w:rsid w:val="00CF38E2"/>
    <w:rsid w:val="00D75649"/>
    <w:rsid w:val="00DA3677"/>
    <w:rsid w:val="00F56BDB"/>
    <w:rsid w:val="00FC67B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F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FA1"/>
  </w:style>
  <w:style w:type="paragraph" w:styleId="Footer">
    <w:name w:val="footer"/>
    <w:basedOn w:val="Normal"/>
    <w:link w:val="FooterChar"/>
    <w:uiPriority w:val="99"/>
    <w:unhideWhenUsed/>
    <w:rsid w:val="003F7F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F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4</Pages>
  <Words>611</Words>
  <Characters>3485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2019-05-13T12:02:00Z</dcterms:created>
  <dcterms:modified xsi:type="dcterms:W3CDTF">2019-05-13T16:26:00Z</dcterms:modified>
</cp:coreProperties>
</file>